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5104"/>
        <w:gridCol w:w="2977"/>
        <w:gridCol w:w="1643"/>
      </w:tblGrid>
      <w:tr w:rsidR="001904ED" w14:paraId="2F12F4C7" w14:textId="77777777" w:rsidTr="00A1758C">
        <w:trPr>
          <w:trHeight w:val="276"/>
          <w:jc w:val="center"/>
        </w:trPr>
        <w:tc>
          <w:tcPr>
            <w:tcW w:w="9724" w:type="dxa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DDA77" w14:textId="540FFEBB" w:rsidR="001904ED" w:rsidRPr="001904ED" w:rsidRDefault="001904ED" w:rsidP="001904ED">
            <w:pPr>
              <w:jc w:val="center"/>
              <w:rPr>
                <w:rFonts w:hint="eastAsia"/>
              </w:rPr>
            </w:pPr>
            <w:r>
              <w:t>Supplementary table S2A. Antibodies for western-blot.</w:t>
            </w:r>
          </w:p>
        </w:tc>
      </w:tr>
      <w:tr w:rsidR="001904ED" w14:paraId="1BAACE61" w14:textId="77777777" w:rsidTr="00A1758C">
        <w:trPr>
          <w:trHeight w:val="276"/>
          <w:jc w:val="center"/>
        </w:trPr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3D5775" w14:textId="7BA5B91C" w:rsidR="001904ED" w:rsidRDefault="00A1758C" w:rsidP="001904ED">
            <w:r>
              <w:t>A</w:t>
            </w:r>
            <w:r w:rsidR="001904ED">
              <w:t>ntibody</w:t>
            </w:r>
            <w:r>
              <w:t xml:space="preserve"> (Cat. No)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51007E" w14:textId="1FAFD3D7" w:rsidR="001904ED" w:rsidRDefault="001904ED" w:rsidP="001904ED">
            <w:r>
              <w:rPr>
                <w:rFonts w:hint="eastAsia"/>
              </w:rPr>
              <w:t>b</w:t>
            </w:r>
            <w:r>
              <w:t>rand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8CA535" w14:textId="61C2F2A4" w:rsidR="001904ED" w:rsidRPr="001904ED" w:rsidRDefault="001904ED" w:rsidP="001904ED">
            <w:r w:rsidRPr="001904ED">
              <w:rPr>
                <w:rFonts w:hint="eastAsia"/>
              </w:rPr>
              <w:t>d</w:t>
            </w:r>
            <w:r w:rsidRPr="001904ED">
              <w:t>ilution</w:t>
            </w:r>
          </w:p>
        </w:tc>
      </w:tr>
      <w:tr w:rsidR="001904ED" w14:paraId="08B2E353" w14:textId="77777777" w:rsidTr="00A1758C">
        <w:trPr>
          <w:trHeight w:val="35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C16D7" w14:textId="77777777" w:rsidR="001904ED" w:rsidRDefault="001904ED" w:rsidP="001904ED">
            <w:r>
              <w:t>GAPDH (ab181602)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E10B" w14:textId="77777777" w:rsidR="001904ED" w:rsidRDefault="001904ED" w:rsidP="001904ED">
            <w:r>
              <w:t>Abcam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198D" w14:textId="1115C7B4" w:rsidR="001904ED" w:rsidRDefault="001904ED" w:rsidP="001904ED">
            <w:r>
              <w:rPr>
                <w:rFonts w:hint="eastAsia"/>
              </w:rPr>
              <w:t>1:</w:t>
            </w:r>
            <w:r>
              <w:t>10000</w:t>
            </w:r>
          </w:p>
        </w:tc>
      </w:tr>
      <w:tr w:rsidR="001904ED" w14:paraId="4A7B7B82" w14:textId="77777777" w:rsidTr="00A1758C">
        <w:trPr>
          <w:trHeight w:val="407"/>
          <w:jc w:val="center"/>
        </w:trPr>
        <w:tc>
          <w:tcPr>
            <w:tcW w:w="5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798B7" w14:textId="4E3C7A4D" w:rsidR="001904ED" w:rsidRDefault="001904ED" w:rsidP="001904ED">
            <w:pPr>
              <w:ind w:left="110" w:hangingChars="50" w:hanging="110"/>
            </w:pPr>
            <w:r>
              <w:t>Gout anti-rabbit secondary antibody</w:t>
            </w:r>
            <w:r>
              <w:rPr>
                <w:rFonts w:hint="eastAsia"/>
              </w:rPr>
              <w:t>（</w:t>
            </w:r>
            <w:r>
              <w:t>#7076S</w:t>
            </w:r>
            <w:r>
              <w:rPr>
                <w:rFonts w:hint="eastAsia"/>
              </w:rPr>
              <w:t>）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3A9775" w14:textId="77777777" w:rsidR="001904ED" w:rsidRDefault="001904ED" w:rsidP="001904ED">
            <w:r>
              <w:t>Cell Signaling Technology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1461B" w14:textId="3268353D" w:rsidR="001904ED" w:rsidRDefault="001904ED" w:rsidP="001904ED">
            <w:r>
              <w:rPr>
                <w:rFonts w:hint="eastAsia"/>
              </w:rPr>
              <w:t>1</w:t>
            </w:r>
            <w:r>
              <w:t>:20000</w:t>
            </w:r>
          </w:p>
        </w:tc>
      </w:tr>
      <w:tr w:rsidR="001904ED" w14:paraId="2EFD0379" w14:textId="77777777" w:rsidTr="00A1758C">
        <w:trPr>
          <w:trHeight w:val="420"/>
          <w:jc w:val="center"/>
        </w:trPr>
        <w:tc>
          <w:tcPr>
            <w:tcW w:w="5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E143F" w14:textId="062B203C" w:rsidR="001904ED" w:rsidRDefault="001904ED" w:rsidP="001904ED">
            <w:r>
              <w:t>Goat anti-mouse secondary antibody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</w:t>
            </w:r>
            <w:r>
              <w:t>-2357</w:t>
            </w:r>
            <w:r>
              <w:rPr>
                <w:rFonts w:hint="eastAsia"/>
              </w:rPr>
              <w:t>）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9BB5EA" w14:textId="77777777" w:rsidR="001904ED" w:rsidRDefault="001904ED" w:rsidP="001904ED">
            <w:r>
              <w:rPr>
                <w:rFonts w:hint="eastAsia"/>
              </w:rPr>
              <w:t>Santa</w:t>
            </w:r>
            <w:r>
              <w:t xml:space="preserve"> Cruz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9EA3C2" w14:textId="425E9EB8" w:rsidR="001904ED" w:rsidRDefault="001904ED" w:rsidP="001904ED">
            <w:r>
              <w:rPr>
                <w:rFonts w:hint="eastAsia"/>
              </w:rPr>
              <w:t>1</w:t>
            </w:r>
            <w:r>
              <w:t>:20000</w:t>
            </w:r>
          </w:p>
        </w:tc>
      </w:tr>
      <w:tr w:rsidR="001904ED" w14:paraId="2D2D63E7" w14:textId="77777777" w:rsidTr="00A1758C">
        <w:trPr>
          <w:trHeight w:val="35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EFB4" w14:textId="77777777" w:rsidR="001904ED" w:rsidRDefault="001904ED" w:rsidP="001904ED">
            <w:r>
              <w:rPr>
                <w:rFonts w:hint="eastAsia"/>
              </w:rPr>
              <w:t>P-p42/44 MAPK</w:t>
            </w:r>
            <w:r>
              <w:t>（</w:t>
            </w:r>
            <w:r>
              <w:rPr>
                <w:rFonts w:hint="eastAsia"/>
              </w:rPr>
              <w:t>#4370S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89358" w14:textId="77777777" w:rsidR="001904ED" w:rsidRDefault="001904ED" w:rsidP="001904ED">
            <w:r>
              <w:t>Cell Signaling Technology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997B2" w14:textId="0CDF348A" w:rsidR="001904ED" w:rsidRDefault="001904ED" w:rsidP="001904ED">
            <w:r>
              <w:rPr>
                <w:rFonts w:hint="eastAsia"/>
              </w:rPr>
              <w:t>1</w:t>
            </w:r>
            <w:r>
              <w:t>:2000</w:t>
            </w:r>
          </w:p>
        </w:tc>
      </w:tr>
      <w:tr w:rsidR="001904ED" w14:paraId="359BF84A" w14:textId="77777777" w:rsidTr="00A1758C">
        <w:trPr>
          <w:trHeight w:val="35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5284" w14:textId="77777777" w:rsidR="001904ED" w:rsidRDefault="001904ED" w:rsidP="001904ED">
            <w:r>
              <w:rPr>
                <w:rFonts w:hint="eastAsia"/>
              </w:rPr>
              <w:t>p42/44 MAPK</w:t>
            </w:r>
            <w:r>
              <w:t>（</w:t>
            </w:r>
            <w:r>
              <w:rPr>
                <w:rFonts w:hint="eastAsia"/>
              </w:rPr>
              <w:t>#4696S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A42A8" w14:textId="77777777" w:rsidR="001904ED" w:rsidRDefault="001904ED" w:rsidP="001904ED">
            <w:r>
              <w:t>Cell Signaling Technology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C036B" w14:textId="437FA26E" w:rsidR="001904ED" w:rsidRDefault="001904ED" w:rsidP="001904ED">
            <w:r>
              <w:rPr>
                <w:rFonts w:hint="eastAsia"/>
              </w:rPr>
              <w:t>1</w:t>
            </w:r>
            <w:r>
              <w:t>:2000</w:t>
            </w:r>
          </w:p>
        </w:tc>
      </w:tr>
      <w:tr w:rsidR="001904ED" w14:paraId="3EE84138" w14:textId="77777777" w:rsidTr="00A1758C">
        <w:trPr>
          <w:trHeight w:val="35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D2582" w14:textId="77777777" w:rsidR="001904ED" w:rsidRDefault="001904ED" w:rsidP="001904ED">
            <w:r>
              <w:rPr>
                <w:rFonts w:hint="eastAsia"/>
              </w:rPr>
              <w:t>E-cadherin</w:t>
            </w:r>
            <w:r>
              <w:t>（</w:t>
            </w:r>
            <w:r>
              <w:rPr>
                <w:rFonts w:hint="eastAsia"/>
              </w:rPr>
              <w:t>A20798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4DD5E" w14:textId="77777777" w:rsidR="001904ED" w:rsidRDefault="001904ED" w:rsidP="001904ED">
            <w:r>
              <w:rPr>
                <w:rFonts w:hint="eastAsia"/>
              </w:rPr>
              <w:t>Abclonal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43A0" w14:textId="1CD86270" w:rsidR="001904ED" w:rsidRDefault="001904ED" w:rsidP="001904ED">
            <w:r>
              <w:rPr>
                <w:rFonts w:hint="eastAsia"/>
              </w:rPr>
              <w:t>1</w:t>
            </w:r>
            <w:r>
              <w:t>:1000</w:t>
            </w:r>
          </w:p>
        </w:tc>
      </w:tr>
      <w:tr w:rsidR="001904ED" w14:paraId="18285FC3" w14:textId="77777777" w:rsidTr="00A1758C">
        <w:trPr>
          <w:trHeight w:val="4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D0FD" w14:textId="77777777" w:rsidR="001904ED" w:rsidRDefault="001904ED" w:rsidP="001904ED">
            <w:r>
              <w:rPr>
                <w:rFonts w:hint="eastAsia"/>
              </w:rPr>
              <w:t>N-cadherin</w:t>
            </w:r>
            <w:r>
              <w:t>（</w:t>
            </w:r>
            <w:r>
              <w:rPr>
                <w:rFonts w:hint="eastAsia"/>
              </w:rPr>
              <w:t>A19083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7D55" w14:textId="77777777" w:rsidR="001904ED" w:rsidRDefault="001904ED" w:rsidP="001904ED">
            <w:r>
              <w:rPr>
                <w:rFonts w:hint="eastAsia"/>
              </w:rPr>
              <w:t>Abclonal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16CC" w14:textId="7DF53E16" w:rsidR="001904ED" w:rsidRDefault="001904ED" w:rsidP="001904ED">
            <w:r>
              <w:rPr>
                <w:rFonts w:hint="eastAsia"/>
              </w:rPr>
              <w:t>1</w:t>
            </w:r>
            <w:r>
              <w:t>:</w:t>
            </w:r>
            <w:r>
              <w:t>5</w:t>
            </w:r>
            <w:r>
              <w:t>00</w:t>
            </w:r>
          </w:p>
        </w:tc>
      </w:tr>
      <w:tr w:rsidR="001904ED" w14:paraId="166128E7" w14:textId="77777777" w:rsidTr="00A1758C">
        <w:trPr>
          <w:trHeight w:val="49"/>
          <w:jc w:val="center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7289" w14:textId="77777777" w:rsidR="001904ED" w:rsidRDefault="001904ED" w:rsidP="001904ED">
            <w:r>
              <w:rPr>
                <w:rFonts w:hint="eastAsia"/>
              </w:rPr>
              <w:t>Vimentin</w:t>
            </w:r>
            <w:r>
              <w:t>（</w:t>
            </w:r>
            <w:r>
              <w:rPr>
                <w:rFonts w:hint="eastAsia"/>
              </w:rPr>
              <w:t>A19607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CE289" w14:textId="77777777" w:rsidR="001904ED" w:rsidRDefault="001904ED" w:rsidP="001904ED">
            <w:r>
              <w:rPr>
                <w:rFonts w:hint="eastAsia"/>
              </w:rPr>
              <w:t>Abclonal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89C5" w14:textId="797168CC" w:rsidR="001904ED" w:rsidRDefault="001904ED" w:rsidP="001904ED">
            <w:r>
              <w:rPr>
                <w:rFonts w:hint="eastAsia"/>
              </w:rPr>
              <w:t>1</w:t>
            </w:r>
            <w:r>
              <w:t>:1000</w:t>
            </w:r>
          </w:p>
        </w:tc>
      </w:tr>
      <w:tr w:rsidR="001904ED" w14:paraId="09FB59BF" w14:textId="77777777" w:rsidTr="00A1758C">
        <w:trPr>
          <w:trHeight w:val="49"/>
          <w:jc w:val="center"/>
        </w:trPr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6AF3B2" w14:textId="77777777" w:rsidR="001904ED" w:rsidRDefault="001904ED" w:rsidP="001904ED">
            <w:r>
              <w:rPr>
                <w:rFonts w:hint="eastAsia"/>
              </w:rPr>
              <w:t>MMP1</w:t>
            </w:r>
            <w:r>
              <w:t>（</w:t>
            </w:r>
            <w:r>
              <w:rPr>
                <w:rFonts w:hint="eastAsia"/>
              </w:rPr>
              <w:t>A22080</w:t>
            </w:r>
            <w:r>
              <w:t>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3BBF9" w14:textId="77777777" w:rsidR="001904ED" w:rsidRDefault="001904ED" w:rsidP="001904ED">
            <w:r>
              <w:rPr>
                <w:rFonts w:hint="eastAsia"/>
              </w:rPr>
              <w:t>Abclonal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1EFDCC" w14:textId="1B467970" w:rsidR="001904ED" w:rsidRDefault="001904ED" w:rsidP="001904ED">
            <w:r>
              <w:rPr>
                <w:rFonts w:hint="eastAsia"/>
              </w:rPr>
              <w:t>1</w:t>
            </w:r>
            <w:r>
              <w:t>:1000</w:t>
            </w:r>
          </w:p>
        </w:tc>
      </w:tr>
    </w:tbl>
    <w:p w14:paraId="517103D8" w14:textId="3D83D629" w:rsidR="001904ED" w:rsidRDefault="001904ED" w:rsidP="001904ED"/>
    <w:p w14:paraId="05BBBAA4" w14:textId="77777777" w:rsidR="001904ED" w:rsidRDefault="001904ED" w:rsidP="001904ED">
      <w:r>
        <w:br w:type="page"/>
      </w:r>
    </w:p>
    <w:tbl>
      <w:tblPr>
        <w:tblW w:w="9404" w:type="dxa"/>
        <w:tblLook w:val="04A0" w:firstRow="1" w:lastRow="0" w:firstColumn="1" w:lastColumn="0" w:noHBand="0" w:noVBand="1"/>
      </w:tblPr>
      <w:tblGrid>
        <w:gridCol w:w="2410"/>
        <w:gridCol w:w="3544"/>
        <w:gridCol w:w="3450"/>
      </w:tblGrid>
      <w:tr w:rsidR="001904ED" w14:paraId="1C54D13F" w14:textId="77777777" w:rsidTr="004D7560">
        <w:trPr>
          <w:trHeight w:val="300"/>
        </w:trPr>
        <w:tc>
          <w:tcPr>
            <w:tcW w:w="9404" w:type="dxa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C143DB" w14:textId="331BA7FC" w:rsidR="001904ED" w:rsidRDefault="00A1758C" w:rsidP="00A1758C">
            <w:pPr>
              <w:jc w:val="center"/>
            </w:pPr>
            <w:r>
              <w:lastRenderedPageBreak/>
              <w:t>Supplementary table S2</w:t>
            </w:r>
            <w:r>
              <w:t>B</w:t>
            </w:r>
            <w:r>
              <w:t>.</w:t>
            </w:r>
            <w:r>
              <w:t xml:space="preserve"> </w:t>
            </w:r>
            <w:r>
              <w:rPr>
                <w:sz w:val="20"/>
                <w:szCs w:val="20"/>
              </w:rPr>
              <w:t>List of quantitative real-time PCR primers.</w:t>
            </w:r>
          </w:p>
        </w:tc>
      </w:tr>
      <w:tr w:rsidR="001904ED" w14:paraId="229CE119" w14:textId="77777777" w:rsidTr="001904ED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7B9C6F" w14:textId="2988DEDD" w:rsidR="001904ED" w:rsidRDefault="00A1758C" w:rsidP="001904ED">
            <w:r>
              <w:rPr>
                <w:rFonts w:hint="eastAsia"/>
              </w:rPr>
              <w:t>T</w:t>
            </w:r>
            <w:r>
              <w:t>arget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2D3BDF" w14:textId="7ABA8F12" w:rsidR="001904ED" w:rsidRPr="00A1758C" w:rsidRDefault="00A1758C" w:rsidP="001904ED">
            <w:r>
              <w:t>Sense primer (5</w:t>
            </w:r>
            <w:proofErr w:type="gramStart"/>
            <w:r>
              <w:t>’</w:t>
            </w:r>
            <w:proofErr w:type="gramEnd"/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3</w:t>
            </w:r>
            <w:proofErr w:type="gramStart"/>
            <w:r>
              <w:t>’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5EA2EB" w14:textId="28F9557B" w:rsidR="001904ED" w:rsidRDefault="00A1758C" w:rsidP="001904ED">
            <w:r>
              <w:t>Antis</w:t>
            </w:r>
            <w:r>
              <w:t>ense primer (5</w:t>
            </w:r>
            <w:proofErr w:type="gramStart"/>
            <w:r>
              <w:t>’</w:t>
            </w:r>
            <w:proofErr w:type="gramEnd"/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3</w:t>
            </w:r>
            <w:proofErr w:type="gramStart"/>
            <w:r>
              <w:t>’</w:t>
            </w:r>
            <w:proofErr w:type="gramEnd"/>
            <w:r>
              <w:rPr>
                <w:rFonts w:hint="eastAsia"/>
              </w:rPr>
              <w:t>)</w:t>
            </w:r>
          </w:p>
        </w:tc>
      </w:tr>
      <w:tr w:rsidR="001904ED" w14:paraId="18073CB7" w14:textId="77777777" w:rsidTr="001904E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439BF" w14:textId="77777777" w:rsidR="001904ED" w:rsidRDefault="001904ED" w:rsidP="001904ED">
            <w:r>
              <w:rPr>
                <w:rFonts w:hint="eastAsia"/>
              </w:rPr>
              <w:t>18S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4108" w14:textId="77777777" w:rsidR="001904ED" w:rsidRDefault="001904ED" w:rsidP="001904ED">
            <w:r>
              <w:t>GTAACCCGTTGAACCCCATT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3B86E" w14:textId="77777777" w:rsidR="001904ED" w:rsidRDefault="001904ED" w:rsidP="001904ED">
            <w:r>
              <w:t>CCATCCAATCGGTAGTAGCG</w:t>
            </w:r>
          </w:p>
        </w:tc>
      </w:tr>
      <w:tr w:rsidR="001904ED" w14:paraId="20C5987E" w14:textId="77777777" w:rsidTr="001904ED">
        <w:trPr>
          <w:trHeight w:val="24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E968" w14:textId="77777777" w:rsidR="001904ED" w:rsidRDefault="001904ED" w:rsidP="001904ED">
            <w:r>
              <w:rPr>
                <w:rFonts w:hint="eastAsia"/>
              </w:rPr>
              <w:t>CDH1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72C12" w14:textId="77777777" w:rsidR="001904ED" w:rsidRDefault="001904ED" w:rsidP="001904ED">
            <w:r>
              <w:rPr>
                <w:rFonts w:hint="eastAsia"/>
              </w:rPr>
              <w:t>CGAGAGCTACACGTTCACGG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2A0F4" w14:textId="77777777" w:rsidR="001904ED" w:rsidRDefault="001904ED" w:rsidP="001904ED">
            <w:r>
              <w:rPr>
                <w:rFonts w:hint="eastAsia"/>
              </w:rPr>
              <w:t>GGGTGTCGAGGGAAAAATAGG</w:t>
            </w:r>
          </w:p>
        </w:tc>
      </w:tr>
      <w:tr w:rsidR="001904ED" w14:paraId="48AF2C1E" w14:textId="77777777" w:rsidTr="001904E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7EA2C" w14:textId="77777777" w:rsidR="001904ED" w:rsidRDefault="001904ED" w:rsidP="001904ED">
            <w:r>
              <w:rPr>
                <w:rFonts w:hint="eastAsia"/>
              </w:rPr>
              <w:t>CDH2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7001" w14:textId="77777777" w:rsidR="001904ED" w:rsidRDefault="001904ED" w:rsidP="001904ED">
            <w:r>
              <w:rPr>
                <w:rFonts w:hint="eastAsia"/>
              </w:rPr>
              <w:t>TGGGAAATGGAAACTTGATGGC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9DEC" w14:textId="77777777" w:rsidR="001904ED" w:rsidRDefault="001904ED" w:rsidP="001904ED">
            <w:r>
              <w:rPr>
                <w:rFonts w:hint="eastAsia"/>
              </w:rPr>
              <w:t>AGTTGCTAAACTTCACTGAAAGGA</w:t>
            </w:r>
          </w:p>
        </w:tc>
      </w:tr>
      <w:tr w:rsidR="001904ED" w14:paraId="0CBD96FB" w14:textId="77777777" w:rsidTr="001904E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5C62" w14:textId="77777777" w:rsidR="001904ED" w:rsidRDefault="001904ED" w:rsidP="001904ED">
            <w:r>
              <w:rPr>
                <w:rFonts w:hint="eastAsia"/>
              </w:rPr>
              <w:t>VIM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0DB24" w14:textId="77777777" w:rsidR="001904ED" w:rsidRDefault="001904ED" w:rsidP="001904ED">
            <w:r>
              <w:rPr>
                <w:rFonts w:hint="eastAsia"/>
              </w:rPr>
              <w:t>TGTCCAAATCGATGTGGATGTTTC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CF1E" w14:textId="77777777" w:rsidR="001904ED" w:rsidRDefault="001904ED" w:rsidP="001904ED">
            <w:r>
              <w:rPr>
                <w:rFonts w:hint="eastAsia"/>
              </w:rPr>
              <w:t>TTGTACCATTCTTCTGCCTCCTG</w:t>
            </w:r>
          </w:p>
        </w:tc>
      </w:tr>
      <w:tr w:rsidR="001904ED" w14:paraId="3AAAA059" w14:textId="77777777" w:rsidTr="001904ED">
        <w:trPr>
          <w:trHeight w:val="21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CFEE" w14:textId="77777777" w:rsidR="001904ED" w:rsidRDefault="001904ED" w:rsidP="001904ED">
            <w:r>
              <w:rPr>
                <w:rFonts w:hint="eastAsia"/>
              </w:rPr>
              <w:t>MMP1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6D8DE" w14:textId="77777777" w:rsidR="001904ED" w:rsidRDefault="001904ED" w:rsidP="001904ED">
            <w:r>
              <w:rPr>
                <w:rFonts w:hint="eastAsia"/>
              </w:rPr>
              <w:t>ATGCGAACAAATCCCTTCTACC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A9CB5" w14:textId="77777777" w:rsidR="001904ED" w:rsidRDefault="001904ED" w:rsidP="001904ED">
            <w:r>
              <w:rPr>
                <w:rFonts w:hint="eastAsia"/>
              </w:rPr>
              <w:t>TTTCCTCAGAAAGAGCAGCATCG</w:t>
            </w:r>
          </w:p>
        </w:tc>
      </w:tr>
      <w:tr w:rsidR="001904ED" w14:paraId="1D4AC3F7" w14:textId="77777777" w:rsidTr="001904ED">
        <w:trPr>
          <w:trHeight w:val="21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2F2" w14:textId="77777777" w:rsidR="001904ED" w:rsidRDefault="001904ED" w:rsidP="001904ED">
            <w:r>
              <w:rPr>
                <w:rFonts w:hint="eastAsia"/>
              </w:rPr>
              <w:t>TGFB1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D4DF" w14:textId="77777777" w:rsidR="001904ED" w:rsidRDefault="001904ED" w:rsidP="001904ED">
            <w:r>
              <w:rPr>
                <w:rFonts w:hint="eastAsia"/>
              </w:rPr>
              <w:t>GGCCAGATCCTGTCCAAGC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4961" w14:textId="77777777" w:rsidR="001904ED" w:rsidRDefault="001904ED" w:rsidP="001904ED">
            <w:r>
              <w:rPr>
                <w:rFonts w:hint="eastAsia"/>
              </w:rPr>
              <w:t>GTGGGTTTCCACCATTAGCAC</w:t>
            </w:r>
          </w:p>
        </w:tc>
      </w:tr>
      <w:tr w:rsidR="001904ED" w14:paraId="5DF74F9A" w14:textId="77777777" w:rsidTr="001904ED">
        <w:trPr>
          <w:trHeight w:val="21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C9746" w14:textId="77777777" w:rsidR="001904ED" w:rsidRDefault="001904ED" w:rsidP="001904ED">
            <w:r>
              <w:rPr>
                <w:rFonts w:hint="eastAsia"/>
              </w:rPr>
              <w:t>SMAD3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4049" w14:textId="77777777" w:rsidR="001904ED" w:rsidRDefault="001904ED" w:rsidP="001904ED">
            <w:r>
              <w:rPr>
                <w:rFonts w:hint="eastAsia"/>
              </w:rPr>
              <w:t>TGGACGCAGGTTCTCCAAAC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DA8D" w14:textId="77777777" w:rsidR="001904ED" w:rsidRDefault="001904ED" w:rsidP="001904ED">
            <w:r>
              <w:rPr>
                <w:rFonts w:hint="eastAsia"/>
              </w:rPr>
              <w:t>CCGGCTCGCAGTAGGTAAC</w:t>
            </w:r>
          </w:p>
        </w:tc>
      </w:tr>
      <w:tr w:rsidR="001904ED" w14:paraId="63EB1D9B" w14:textId="77777777" w:rsidTr="001904ED">
        <w:trPr>
          <w:trHeight w:val="21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5B4DD" w14:textId="77777777" w:rsidR="001904ED" w:rsidRDefault="001904ED" w:rsidP="001904ED">
            <w:r>
              <w:rPr>
                <w:rFonts w:hint="eastAsia"/>
              </w:rPr>
              <w:t>JUNB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86E09" w14:textId="77777777" w:rsidR="001904ED" w:rsidRDefault="001904ED" w:rsidP="001904ED">
            <w:r>
              <w:rPr>
                <w:rFonts w:hint="eastAsia"/>
              </w:rPr>
              <w:t>ACGACTCATACACAGCTACGG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0A8A" w14:textId="77777777" w:rsidR="001904ED" w:rsidRDefault="001904ED" w:rsidP="001904ED">
            <w:r>
              <w:rPr>
                <w:rFonts w:hint="eastAsia"/>
              </w:rPr>
              <w:t>GCTCGGTTTCAGGAGTTTGTAGT</w:t>
            </w:r>
          </w:p>
        </w:tc>
      </w:tr>
      <w:tr w:rsidR="001904ED" w14:paraId="1F29F21A" w14:textId="77777777" w:rsidTr="001904ED">
        <w:trPr>
          <w:trHeight w:val="213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DBBC78" w14:textId="77777777" w:rsidR="001904ED" w:rsidRDefault="001904ED" w:rsidP="001904ED">
            <w:r>
              <w:rPr>
                <w:rFonts w:hint="eastAsia"/>
              </w:rPr>
              <w:t>SLC20A1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DA166C" w14:textId="77777777" w:rsidR="001904ED" w:rsidRDefault="001904ED" w:rsidP="001904ED">
            <w:r>
              <w:rPr>
                <w:rFonts w:hint="eastAsia"/>
              </w:rPr>
              <w:t>TCCTTTGGTGGACTACCTATGG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AE402" w14:textId="77777777" w:rsidR="001904ED" w:rsidRDefault="001904ED" w:rsidP="001904ED">
            <w:r>
              <w:rPr>
                <w:rFonts w:hint="eastAsia"/>
              </w:rPr>
              <w:t>CGGATGGTTTCGCTCACTTTG</w:t>
            </w:r>
          </w:p>
        </w:tc>
      </w:tr>
    </w:tbl>
    <w:p w14:paraId="2E098018" w14:textId="77777777" w:rsidR="000D5570" w:rsidRDefault="000D5570" w:rsidP="001904ED"/>
    <w:sectPr w:rsidR="000D5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ADBDC" w14:textId="77777777" w:rsidR="00364C4B" w:rsidRDefault="00364C4B" w:rsidP="001904ED">
      <w:r>
        <w:separator/>
      </w:r>
    </w:p>
  </w:endnote>
  <w:endnote w:type="continuationSeparator" w:id="0">
    <w:p w14:paraId="7F448C30" w14:textId="77777777" w:rsidR="00364C4B" w:rsidRDefault="00364C4B" w:rsidP="0019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D1B20" w14:textId="77777777" w:rsidR="00364C4B" w:rsidRDefault="00364C4B" w:rsidP="001904ED">
      <w:r>
        <w:separator/>
      </w:r>
    </w:p>
  </w:footnote>
  <w:footnote w:type="continuationSeparator" w:id="0">
    <w:p w14:paraId="4DAC1CB1" w14:textId="77777777" w:rsidR="00364C4B" w:rsidRDefault="00364C4B" w:rsidP="00190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F8B"/>
    <w:rsid w:val="000D5570"/>
    <w:rsid w:val="001904ED"/>
    <w:rsid w:val="00364C4B"/>
    <w:rsid w:val="00A1758C"/>
    <w:rsid w:val="00AC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3DEAC"/>
  <w15:chartTrackingRefBased/>
  <w15:docId w15:val="{FAC3321B-3594-464C-AAFA-C7C4B257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1904ED"/>
    <w:pPr>
      <w:widowControl w:val="0"/>
      <w:spacing w:after="160" w:line="360" w:lineRule="auto"/>
      <w:contextualSpacing/>
      <w:jc w:val="both"/>
    </w:pPr>
    <w:rPr>
      <w:rFonts w:eastAsia="宋体"/>
      <w:kern w:val="0"/>
      <w:sz w:val="22"/>
      <w:shd w:val="clear" w:color="auto" w:fill="FFFFF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4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4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4ED"/>
    <w:rPr>
      <w:sz w:val="18"/>
      <w:szCs w:val="18"/>
    </w:rPr>
  </w:style>
  <w:style w:type="paragraph" w:styleId="a7">
    <w:name w:val="annotation text"/>
    <w:basedOn w:val="a"/>
    <w:link w:val="a8"/>
    <w:autoRedefine/>
    <w:uiPriority w:val="99"/>
    <w:semiHidden/>
    <w:unhideWhenUsed/>
    <w:qFormat/>
    <w:rsid w:val="001904ED"/>
    <w:pPr>
      <w:spacing w:line="240" w:lineRule="auto"/>
    </w:pPr>
    <w:rPr>
      <w:sz w:val="20"/>
      <w:szCs w:val="20"/>
    </w:rPr>
  </w:style>
  <w:style w:type="character" w:customStyle="1" w:styleId="a8">
    <w:name w:val="批注文字 字符"/>
    <w:basedOn w:val="a0"/>
    <w:link w:val="a7"/>
    <w:uiPriority w:val="99"/>
    <w:semiHidden/>
    <w:qFormat/>
    <w:rsid w:val="001904ED"/>
    <w:rPr>
      <w:rFonts w:eastAsia="宋体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Agrael Lensherr</dc:creator>
  <cp:keywords/>
  <dc:description/>
  <cp:lastModifiedBy>Agrael Lensherr</cp:lastModifiedBy>
  <cp:revision>2</cp:revision>
  <dcterms:created xsi:type="dcterms:W3CDTF">2024-03-06T13:15:00Z</dcterms:created>
  <dcterms:modified xsi:type="dcterms:W3CDTF">2024-03-06T13:31:00Z</dcterms:modified>
</cp:coreProperties>
</file>